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sz w:val="28"/>
          <w:szCs w:val="28"/>
        </w:rPr>
      </w:pPr>
      <w:r>
        <w:rPr>
          <w:rStyle w:val="5"/>
          <w:rFonts w:ascii="Arial" w:hAnsi="Arial" w:cs="Arial"/>
          <w:sz w:val="28"/>
          <w:szCs w:val="28"/>
        </w:rPr>
        <w:t>[first_name] [last_name]</w:t>
      </w:r>
      <w:r>
        <w:rPr>
          <w:rFonts w:hint="default" w:ascii="Arial" w:hAnsi="Arial" w:cs="Arial"/>
          <w:sz w:val="28"/>
          <w:szCs w:val="28"/>
        </w:rPr>
        <w:br w:type="textWrapping"/>
      </w:r>
      <w:r>
        <w:rPr>
          <w:rStyle w:val="5"/>
          <w:rFonts w:hint="default" w:ascii="Arial" w:hAnsi="Arial" w:cs="Arial"/>
          <w:sz w:val="28"/>
          <w:szCs w:val="28"/>
        </w:rPr>
        <w:t>[address]</w:t>
      </w:r>
      <w:r>
        <w:rPr>
          <w:rStyle w:val="5"/>
          <w:rFonts w:hint="default" w:ascii="Arial" w:hAnsi="Arial" w:cs="Arial"/>
          <w:sz w:val="28"/>
          <w:szCs w:val="28"/>
        </w:rPr>
        <w:br w:type="textWrapping"/>
      </w:r>
      <w:r>
        <w:rPr>
          <w:rStyle w:val="5"/>
          <w:rFonts w:hint="default" w:ascii="Arial" w:hAnsi="Arial" w:cs="Arial"/>
          <w:sz w:val="28"/>
          <w:szCs w:val="28"/>
        </w:rPr>
        <w:t>[city], [state] [postal_code]</w:t>
      </w:r>
      <w:r>
        <w:rPr>
          <w:rFonts w:hint="default" w:ascii="Arial" w:hAnsi="Arial" w:cs="Arial"/>
          <w:sz w:val="28"/>
          <w:szCs w:val="28"/>
        </w:rPr>
        <w:br w:type="textWrapping"/>
      </w:r>
      <w:r>
        <w:rPr>
          <w:rFonts w:hint="default" w:ascii="Arial" w:hAnsi="Arial" w:cs="Arial"/>
          <w:sz w:val="28"/>
          <w:szCs w:val="28"/>
        </w:rPr>
        <w:br w:type="textWrapping"/>
      </w:r>
      <w:r>
        <w:rPr>
          <w:rStyle w:val="5"/>
          <w:rFonts w:hint="default" w:ascii="Arial" w:hAnsi="Arial" w:cs="Arial"/>
          <w:sz w:val="28"/>
          <w:szCs w:val="28"/>
        </w:rPr>
        <w:t>DOB: [b-date]</w:t>
      </w:r>
    </w:p>
    <w:p>
      <w:pPr>
        <w:pStyle w:val="4"/>
        <w:keepNext w:val="0"/>
        <w:keepLines w:val="0"/>
        <w:widowControl/>
        <w:suppressLineNumbers w:val="0"/>
        <w:rPr>
          <w:sz w:val="28"/>
          <w:szCs w:val="28"/>
        </w:rPr>
      </w:pPr>
      <w:r>
        <w:rPr>
          <w:rStyle w:val="5"/>
          <w:rFonts w:hint="default" w:ascii="Arial" w:hAnsi="Arial" w:cs="Arial"/>
          <w:sz w:val="28"/>
          <w:szCs w:val="28"/>
        </w:rPr>
        <w:t>SSN: [last four]</w:t>
      </w:r>
    </w:p>
    <w:p>
      <w:pPr>
        <w:pStyle w:val="4"/>
        <w:keepNext w:val="0"/>
        <w:keepLines w:val="0"/>
        <w:widowControl/>
        <w:suppressLineNumbers w:val="0"/>
        <w:rPr>
          <w:sz w:val="28"/>
          <w:szCs w:val="28"/>
        </w:rPr>
      </w:pPr>
      <w:r>
        <w:rPr>
          <w:rStyle w:val="5"/>
          <w:rFonts w:hint="default" w:ascii="Arial" w:hAnsi="Arial" w:cs="Arial"/>
          <w:sz w:val="28"/>
          <w:szCs w:val="28"/>
          <w:shd w:val="clear" w:fill="FFFF00"/>
        </w:rPr>
        <w:t>[bureau_name]</w:t>
      </w:r>
      <w:r>
        <w:rPr>
          <w:rStyle w:val="5"/>
          <w:rFonts w:hint="default" w:ascii="Arial" w:hAnsi="Arial" w:cs="Arial"/>
          <w:sz w:val="28"/>
          <w:szCs w:val="28"/>
        </w:rPr>
        <w:br w:type="textWrapping"/>
      </w:r>
      <w:r>
        <w:rPr>
          <w:rStyle w:val="5"/>
          <w:rFonts w:hint="default" w:ascii="Arial" w:hAnsi="Arial" w:cs="Arial"/>
          <w:sz w:val="28"/>
          <w:szCs w:val="28"/>
          <w:shd w:val="clear" w:fill="FFFF00"/>
        </w:rPr>
        <w:t>[bureau_address]</w:t>
      </w:r>
    </w:p>
    <w:p>
      <w:pPr>
        <w:pStyle w:val="4"/>
        <w:keepNext w:val="0"/>
        <w:keepLines w:val="0"/>
        <w:widowControl/>
        <w:suppressLineNumbers w:val="0"/>
        <w:rPr>
          <w:sz w:val="28"/>
          <w:szCs w:val="28"/>
        </w:rPr>
      </w:pPr>
      <w:r>
        <w:rPr>
          <w:rStyle w:val="5"/>
          <w:rFonts w:hint="default" w:ascii="Arial" w:hAnsi="Arial" w:cs="Arial"/>
          <w:sz w:val="28"/>
          <w:szCs w:val="28"/>
        </w:rPr>
        <w:t>[current date]</w:t>
      </w:r>
    </w:p>
    <w:p>
      <w:pPr>
        <w:pStyle w:val="4"/>
        <w:keepNext w:val="0"/>
        <w:keepLines w:val="0"/>
        <w:widowControl/>
        <w:suppressLineNumbers w:val="0"/>
        <w:rPr>
          <w:sz w:val="28"/>
          <w:szCs w:val="28"/>
        </w:rPr>
      </w:pPr>
      <w:r>
        <w:rPr>
          <w:rFonts w:hint="default" w:ascii="Arial" w:hAnsi="Arial" w:cs="Arial"/>
          <w:sz w:val="28"/>
          <w:szCs w:val="28"/>
        </w:rPr>
        <w:t xml:space="preserve">Dear </w:t>
      </w:r>
      <w:r>
        <w:rPr>
          <w:rStyle w:val="5"/>
          <w:rFonts w:hint="default" w:ascii="Arial" w:hAnsi="Arial" w:cs="Arial"/>
          <w:sz w:val="28"/>
          <w:szCs w:val="28"/>
        </w:rPr>
        <w:t>[bureau_name]</w:t>
      </w:r>
      <w:r>
        <w:rPr>
          <w:rFonts w:hint="default" w:ascii="Arial" w:hAnsi="Arial" w:cs="Arial"/>
          <w:sz w:val="28"/>
          <w:szCs w:val="28"/>
        </w:rPr>
        <w:t>,</w:t>
      </w:r>
    </w:p>
    <w:p>
      <w:pPr>
        <w:pStyle w:val="4"/>
        <w:keepNext w:val="0"/>
        <w:keepLines w:val="0"/>
        <w:widowControl/>
        <w:suppressLineNumbers w:val="0"/>
        <w:rPr>
          <w:sz w:val="28"/>
          <w:szCs w:val="28"/>
        </w:rPr>
      </w:pPr>
      <w:r>
        <w:rPr>
          <w:rFonts w:hint="default" w:ascii="Arial" w:hAnsi="Arial" w:cs="Arial"/>
          <w:sz w:val="28"/>
          <w:szCs w:val="28"/>
        </w:rPr>
        <w:t xml:space="preserve">According to the </w:t>
      </w:r>
      <w:r>
        <w:rPr>
          <w:rStyle w:val="5"/>
          <w:rFonts w:hint="default" w:ascii="Arial" w:hAnsi="Arial" w:cs="Arial"/>
          <w:sz w:val="28"/>
          <w:szCs w:val="28"/>
        </w:rPr>
        <w:t>Fair Credit Reporting Act</w:t>
      </w:r>
      <w:r>
        <w:rPr>
          <w:rFonts w:hint="default" w:ascii="Arial" w:hAnsi="Arial" w:cs="Arial"/>
          <w:sz w:val="28"/>
          <w:szCs w:val="28"/>
        </w:rPr>
        <w:t xml:space="preserve">, Section 609 (a)(1)(A), you are required by federal law to verify - through the physical verification of the </w:t>
      </w:r>
      <w:bookmarkStart w:id="0" w:name="_GoBack"/>
      <w:bookmarkEnd w:id="0"/>
      <w:r>
        <w:rPr>
          <w:rFonts w:hint="default" w:ascii="Arial" w:hAnsi="Arial" w:cs="Arial"/>
          <w:sz w:val="28"/>
          <w:szCs w:val="28"/>
        </w:rPr>
        <w:t>original signed consumer contract - any and all accounts you post on a credit report. </w:t>
      </w:r>
      <w:r>
        <w:rPr>
          <w:rFonts w:hint="default" w:ascii="Arial" w:hAnsi="Arial" w:cs="Arial"/>
          <w:sz w:val="28"/>
          <w:szCs w:val="28"/>
        </w:rPr>
        <w:br w:type="textWrapping"/>
      </w:r>
      <w:r>
        <w:rPr>
          <w:rFonts w:hint="default" w:ascii="Arial" w:hAnsi="Arial" w:cs="Arial"/>
          <w:sz w:val="28"/>
          <w:szCs w:val="28"/>
        </w:rPr>
        <w:br w:type="textWrapping"/>
      </w:r>
      <w:r>
        <w:rPr>
          <w:rFonts w:hint="default" w:ascii="Arial" w:hAnsi="Arial" w:cs="Arial"/>
          <w:sz w:val="28"/>
          <w:szCs w:val="28"/>
        </w:rPr>
        <w:t>Otherwise, anyone paying for your reporting services could fax, mail or email in a fraudulent account. </w:t>
      </w:r>
    </w:p>
    <w:p>
      <w:pPr>
        <w:pStyle w:val="4"/>
        <w:keepNext w:val="0"/>
        <w:keepLines w:val="0"/>
        <w:widowControl/>
        <w:suppressLineNumbers w:val="0"/>
        <w:rPr>
          <w:sz w:val="28"/>
          <w:szCs w:val="28"/>
        </w:rPr>
      </w:pPr>
      <w:r>
        <w:rPr>
          <w:rFonts w:hint="default" w:ascii="Arial" w:hAnsi="Arial" w:cs="Arial"/>
          <w:sz w:val="28"/>
          <w:szCs w:val="28"/>
        </w:rPr>
        <w:t xml:space="preserve">Under the </w:t>
      </w:r>
      <w:r>
        <w:rPr>
          <w:rStyle w:val="5"/>
          <w:rFonts w:hint="default" w:ascii="Arial" w:hAnsi="Arial" w:cs="Arial"/>
          <w:sz w:val="28"/>
          <w:szCs w:val="28"/>
        </w:rPr>
        <w:t>FCRA</w:t>
      </w:r>
      <w:r>
        <w:rPr>
          <w:rFonts w:hint="default" w:ascii="Arial" w:hAnsi="Arial" w:cs="Arial"/>
          <w:sz w:val="28"/>
          <w:szCs w:val="28"/>
        </w:rPr>
        <w:t>, unverified accounts must be removed and if you are unable to provide me a copy of verifiable proof, you must remove the accounts listed below.</w:t>
      </w:r>
      <w:r>
        <w:rPr>
          <w:rFonts w:hint="default" w:ascii="Arial" w:hAnsi="Arial" w:cs="Arial"/>
          <w:sz w:val="28"/>
          <w:szCs w:val="28"/>
        </w:rPr>
        <w:br w:type="textWrapping"/>
      </w:r>
      <w:r>
        <w:rPr>
          <w:rFonts w:hint="default" w:ascii="Arial" w:hAnsi="Arial" w:cs="Arial"/>
          <w:sz w:val="28"/>
          <w:szCs w:val="28"/>
        </w:rPr>
        <w:br w:type="textWrapping"/>
      </w:r>
      <w:r>
        <w:rPr>
          <w:rFonts w:hint="default" w:ascii="Arial" w:hAnsi="Arial" w:cs="Arial"/>
          <w:sz w:val="28"/>
          <w:szCs w:val="28"/>
        </w:rPr>
        <w:t>I demand to see Verifiable Proof (an original Consumer Contract with my Signature on it) of the accounts listed below. Your failure to positively verify these accounts has hurt my ability to obtain credit.  </w:t>
      </w:r>
    </w:p>
    <w:p>
      <w:pPr>
        <w:pStyle w:val="4"/>
        <w:keepNext w:val="0"/>
        <w:keepLines w:val="0"/>
        <w:widowControl/>
        <w:suppressLineNumbers w:val="0"/>
        <w:rPr>
          <w:sz w:val="28"/>
          <w:szCs w:val="28"/>
        </w:rPr>
      </w:pPr>
      <w:r>
        <w:rPr>
          <w:rStyle w:val="5"/>
          <w:rFonts w:hint="default" w:ascii="Arial" w:hAnsi="Arial" w:cs="Arial"/>
          <w:sz w:val="28"/>
          <w:szCs w:val="28"/>
        </w:rPr>
        <w:t>I demand the following accounts be verified or removed immediately.</w:t>
      </w:r>
    </w:p>
    <w:p>
      <w:pPr>
        <w:pStyle w:val="4"/>
        <w:keepNext w:val="0"/>
        <w:keepLines w:val="0"/>
        <w:widowControl/>
        <w:suppressLineNumbers w:val="0"/>
        <w:rPr>
          <w:sz w:val="28"/>
          <w:szCs w:val="28"/>
        </w:rPr>
      </w:pPr>
      <w:r>
        <w:rPr>
          <w:rStyle w:val="5"/>
          <w:rFonts w:hint="default" w:ascii="Arial" w:hAnsi="Arial" w:cs="Arial"/>
          <w:sz w:val="28"/>
          <w:szCs w:val="28"/>
          <w:shd w:val="clear" w:fill="FFFF00"/>
        </w:rPr>
        <w:t>[item you want to dispute]</w:t>
      </w:r>
    </w:p>
    <w:p>
      <w:pPr>
        <w:pStyle w:val="4"/>
        <w:keepNext w:val="0"/>
        <w:keepLines w:val="0"/>
        <w:widowControl/>
        <w:suppressLineNumbers w:val="0"/>
        <w:rPr>
          <w:sz w:val="28"/>
          <w:szCs w:val="28"/>
        </w:rPr>
      </w:pPr>
      <w:r>
        <w:rPr>
          <w:rFonts w:hint="default" w:ascii="Arial" w:hAnsi="Arial" w:cs="Arial"/>
          <w:sz w:val="28"/>
          <w:szCs w:val="28"/>
        </w:rPr>
        <w:t>*  Please add a Promotional Suppression to my credit file.</w:t>
      </w:r>
      <w:r>
        <w:rPr>
          <w:rFonts w:hint="default" w:ascii="Arial" w:hAnsi="Arial" w:cs="Arial"/>
          <w:sz w:val="28"/>
          <w:szCs w:val="28"/>
        </w:rPr>
        <w:br w:type="textWrapping"/>
      </w:r>
      <w:r>
        <w:rPr>
          <w:rFonts w:hint="default" w:ascii="Arial" w:hAnsi="Arial" w:cs="Arial"/>
          <w:sz w:val="28"/>
          <w:szCs w:val="28"/>
        </w:rPr>
        <w:t>*  Please remove all non-account holding inquiries over 30 days old.</w:t>
      </w:r>
      <w:r>
        <w:rPr>
          <w:sz w:val="28"/>
          <w:szCs w:val="28"/>
        </w:rPr>
        <w:br w:type="textWrapping"/>
      </w:r>
      <w:r>
        <w:rPr>
          <w:sz w:val="28"/>
          <w:szCs w:val="28"/>
        </w:rPr>
        <w:br w:type="textWrapping"/>
      </w:r>
      <w:r>
        <w:rPr>
          <w:rFonts w:hint="default" w:ascii="Arial" w:hAnsi="Arial" w:cs="Arial"/>
          <w:sz w:val="28"/>
          <w:szCs w:val="28"/>
        </w:rPr>
        <w:t xml:space="preserve">With </w:t>
      </w:r>
      <w:r>
        <w:rPr>
          <w:rStyle w:val="5"/>
          <w:rFonts w:hint="default" w:ascii="Arial" w:hAnsi="Arial" w:cs="Arial"/>
          <w:sz w:val="28"/>
          <w:szCs w:val="28"/>
        </w:rPr>
        <w:t>Regards</w:t>
      </w:r>
      <w:r>
        <w:rPr>
          <w:rFonts w:hint="default" w:ascii="Arial" w:hAnsi="Arial" w:cs="Arial"/>
          <w:sz w:val="28"/>
          <w:szCs w:val="28"/>
        </w:rPr>
        <w:t>,</w:t>
      </w:r>
      <w:r>
        <w:rPr>
          <w:rFonts w:hint="default" w:ascii="Arial" w:hAnsi="Arial" w:cs="Arial"/>
          <w:sz w:val="28"/>
          <w:szCs w:val="28"/>
        </w:rPr>
        <w:br w:type="textWrapping"/>
      </w:r>
      <w:r>
        <w:rPr>
          <w:rStyle w:val="5"/>
          <w:rFonts w:hint="default" w:ascii="Arial" w:hAnsi="Arial" w:cs="Arial"/>
          <w:sz w:val="28"/>
          <w:szCs w:val="28"/>
        </w:rPr>
        <w:t>[first_name] [last_name]</w:t>
      </w:r>
    </w:p>
    <w:p>
      <w:pPr>
        <w:pStyle w:val="4"/>
        <w:keepNext w:val="0"/>
        <w:keepLines w:val="0"/>
        <w:widowControl/>
        <w:suppressLineNumbers w:val="0"/>
        <w:rPr>
          <w:sz w:val="28"/>
          <w:szCs w:val="28"/>
        </w:rPr>
      </w:pPr>
      <w:r>
        <w:rPr>
          <w:sz w:val="28"/>
          <w:szCs w:val="28"/>
        </w:rPr>
        <w:br w:type="textWrapping"/>
      </w:r>
      <w:r>
        <w:rPr>
          <w:rFonts w:hint="default" w:ascii="Arial" w:hAnsi="Arial" w:cs="Arial"/>
          <w:sz w:val="28"/>
          <w:szCs w:val="28"/>
        </w:rPr>
        <w:t>CC: Federal Trade Commission, Office of the Attorney General, Department of Banking and Fair Credit Finance, Office of Thrift Supervision, Better Business Bureau.</w:t>
      </w:r>
    </w:p>
    <w:p>
      <w:pPr>
        <w:rPr>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D3B2B"/>
    <w:rsid w:val="5A3D3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2022-04-21T02:42:00Z</dcterms:created>
  <dc:creator>shart</dc:creator>
  <cp:lastModifiedBy>New Beginnings Credit Solution</cp:lastModifiedBy>
  <dcterms:modified xsi:type="dcterms:W3CDTF">2022-04-21T02:45:39Z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4A514233B92A49E79B522855B02BEA77</vt:lpwstr>
  </property>
</Properties>
</file>